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t>窗体顶端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60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关于</w:t>
      </w:r>
      <w:r>
        <w:rPr>
          <w:rFonts w:hint="default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2025年春节放假期间检查检验时间的通知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60" w:lineRule="exact"/>
        <w:ind w:left="0" w:right="665"/>
        <w:jc w:val="left"/>
      </w:pPr>
      <w:r>
        <w:rPr>
          <w:rFonts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各科室：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60" w:lineRule="exact"/>
        <w:ind w:left="0" w:right="106" w:firstLine="600"/>
        <w:jc w:val="lef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2025年春节放假时间为1月28日（除夕，周二）至2月4日（初七，周二）共8天。1月26日（周日）调周五门诊班，2月8日（周六）调周一门诊班。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60" w:lineRule="exact"/>
        <w:ind w:left="0" w:right="106" w:firstLine="600"/>
        <w:jc w:val="lef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为方便病人就诊，现将春节放假期间各临床医技科室检验检查时间公布如下，请相互转告并遵照执行。</w:t>
      </w:r>
      <w:r>
        <w:rPr>
          <w:rFonts w:hint="default" w:ascii="仿宋_GB2312" w:eastAsia="仿宋_GB2312" w:cs="仿宋_GB2312" w:hAnsiTheme="minorHAnsi"/>
          <w:color w:val="FF0000"/>
          <w:kern w:val="2"/>
          <w:sz w:val="32"/>
          <w:szCs w:val="32"/>
          <w:lang w:val="en-US" w:eastAsia="zh-CN" w:bidi="ar"/>
        </w:rPr>
        <w:br w:type="textWrapping"/>
      </w:r>
      <w:r>
        <w:rPr>
          <w:rFonts w:hint="default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t xml:space="preserve">                        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60" w:lineRule="exact"/>
        <w:ind w:left="0" w:right="665"/>
        <w:jc w:val="right"/>
      </w:pPr>
      <w:r>
        <w:rPr>
          <w:rFonts w:hint="default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t>医务部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60" w:lineRule="exact"/>
        <w:ind w:left="0" w:right="735"/>
        <w:jc w:val="right"/>
      </w:pPr>
      <w:r>
        <w:rPr>
          <w:rFonts w:hint="default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t xml:space="preserve">  2025年1月21日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735"/>
        <w:jc w:val="center"/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735"/>
        <w:jc w:val="left"/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一、医学遗传科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 w:firstLine="0" w:firstLineChars="0"/>
      </w:pPr>
      <w:r>
        <w:rPr>
          <w:rFonts w:hint="eastAsia" w:ascii="宋体" w:hAnsi="宋体" w:eastAsia="宋体" w:cs="宋体"/>
          <w:kern w:val="0"/>
          <w:sz w:val="24"/>
          <w:szCs w:val="24"/>
        </w:rPr>
        <w:t>1. 微生物宏基因检测（微生物宏基因组DNA、微生物宏基因组DNA+RNA、宏基因靶向测序(2万种)、多种神经系统病原体靶向测序、198种病原体靶向测序、107种病原体靶向测序）： 1月28日至2月4日正常收样（采样前请电话联系：15200822314谌芳），出报告时间为48-72h。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</w:pPr>
      <w:r>
        <w:rPr>
          <w:rFonts w:hint="eastAsia" w:ascii="宋体" w:hAnsi="宋体" w:eastAsia="宋体" w:cs="宋体"/>
          <w:kern w:val="0"/>
          <w:sz w:val="24"/>
          <w:szCs w:val="24"/>
        </w:rPr>
        <w:t>2.药物性耳聋基因突变、地中海贫血基因检测、G6PD酶基因（热点突变）检测：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9" w:firstLineChars="304"/>
      </w:pPr>
      <w:r>
        <w:rPr>
          <w:rFonts w:hint="eastAsia" w:ascii="宋体" w:hAnsi="宋体" w:eastAsia="宋体" w:cs="宋体"/>
          <w:kern w:val="0"/>
          <w:sz w:val="24"/>
          <w:szCs w:val="24"/>
        </w:rPr>
        <w:t>①1月26日9:30之前收取的标本，1月27日下午出报告；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9" w:firstLineChars="304"/>
      </w:pPr>
      <w:r>
        <w:rPr>
          <w:rFonts w:hint="eastAsia" w:ascii="宋体" w:hAnsi="宋体" w:eastAsia="宋体" w:cs="宋体"/>
          <w:kern w:val="0"/>
          <w:sz w:val="24"/>
          <w:szCs w:val="24"/>
        </w:rPr>
        <w:t>②1月26日9:30至2月4日正常收样，2月5号下午出报告。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</w:pPr>
      <w:r>
        <w:rPr>
          <w:rFonts w:hint="eastAsia" w:ascii="宋体" w:hAnsi="宋体" w:eastAsia="宋体" w:cs="宋体"/>
          <w:kern w:val="0"/>
          <w:sz w:val="24"/>
          <w:szCs w:val="24"/>
        </w:rPr>
        <w:t>3.MTHFR基因多态性分析：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9" w:firstLineChars="304"/>
      </w:pPr>
      <w:r>
        <w:rPr>
          <w:rFonts w:hint="eastAsia" w:ascii="宋体" w:hAnsi="宋体" w:eastAsia="宋体" w:cs="宋体"/>
          <w:kern w:val="0"/>
          <w:sz w:val="24"/>
          <w:szCs w:val="24"/>
        </w:rPr>
        <w:t>①1月28日至2月4日期间正常收样，2月5日9:30之前收取的标本，2月5日下午出报告。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</w:pPr>
      <w:r>
        <w:rPr>
          <w:rFonts w:hint="eastAsia" w:ascii="宋体" w:hAnsi="宋体" w:eastAsia="宋体" w:cs="宋体"/>
          <w:kern w:val="0"/>
          <w:sz w:val="24"/>
          <w:szCs w:val="24"/>
        </w:rPr>
        <w:t>4.溶贫全套 、溶血全套、血红蛋白成分分析 、红细胞孵育渗透脆性试验：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9" w:firstLineChars="304"/>
      </w:pPr>
      <w:r>
        <w:rPr>
          <w:rFonts w:hint="eastAsia" w:ascii="宋体" w:hAnsi="宋体" w:eastAsia="宋体" w:cs="宋体"/>
          <w:kern w:val="0"/>
          <w:sz w:val="24"/>
          <w:szCs w:val="24"/>
        </w:rPr>
        <w:t>①1月27日9:30之前的标本，1月27日下午出报告；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9" w:firstLineChars="304"/>
      </w:pPr>
      <w:r>
        <w:rPr>
          <w:rFonts w:hint="eastAsia" w:ascii="宋体" w:hAnsi="宋体" w:eastAsia="宋体" w:cs="宋体"/>
          <w:kern w:val="0"/>
          <w:sz w:val="24"/>
          <w:szCs w:val="24"/>
        </w:rPr>
        <w:t>②1月27日9:30至2月2日停采样；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9" w:firstLineChars="304"/>
      </w:pPr>
      <w:r>
        <w:rPr>
          <w:rFonts w:hint="eastAsia" w:ascii="宋体" w:hAnsi="宋体" w:eastAsia="宋体" w:cs="宋体"/>
          <w:kern w:val="0"/>
          <w:sz w:val="24"/>
          <w:szCs w:val="24"/>
        </w:rPr>
        <w:t>③2月3日开始采样，2月5日下午出报告。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5.染色体核型分析：1月24日16:00点至2月2日停采样，2月3日恢复采样。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 w:firstLine="0" w:firstLineChars="0"/>
      </w:pPr>
      <w:r>
        <w:rPr>
          <w:rFonts w:hint="eastAsia" w:ascii="宋体" w:hAnsi="宋体" w:eastAsia="宋体" w:cs="宋体"/>
          <w:kern w:val="0"/>
          <w:sz w:val="24"/>
          <w:szCs w:val="24"/>
        </w:rPr>
        <w:t>6.遗传高通量遗传病基因检测：1月27日上午12:00至2月2日停采样，2月3日恢复采样。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right="0" w:firstLine="0" w:firstLineChars="0"/>
      </w:pPr>
      <w:r>
        <w:rPr>
          <w:rFonts w:hint="eastAsia" w:ascii="宋体" w:hAnsi="宋体" w:eastAsia="宋体" w:cs="宋体"/>
          <w:kern w:val="0"/>
          <w:sz w:val="24"/>
          <w:szCs w:val="24"/>
        </w:rPr>
        <w:t>7.肿瘤基因检测：1月26日至2月4日停采样，2月5日恢复采样。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二、检验中心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1.过敏原实验室：1月28日至2月1日、2月3日停做检测（新生儿筛查2月5日正常出结果）。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2.血液实验室：1月28至29日、2月1日至2日停做检测。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3.临检室：1月28日至2月4日停下病房采手指血。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4.免疫室：1月28日至2月4日梅毒全套、结核T-SPOT、水溶脂溶维生素停做检测；1月28日至31日、2月2日、2月4日甲功、激素类停做检测；1月28日至29日、1月31日、2月2日、2月4日其他免疫室项目停做检测。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5.分子室：1月28日-1月31日停做检测。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6.其他：其余检测项目按正常上班时间出结果。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三、药学部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</w:rPr>
        <w:t>血药浓度检测：1月30日、2月1日、2月3日正常开放，其他时间停做检查。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四、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消化内镜中心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1.13C和胃肠电图检查：1月31日-2月4日正常开放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，其他时间停做检查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2.普通胃肠镜：2月1日，2月4日正常开放。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3.无痛胃肠镜：2月1日，2月4日正常开放。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五、神经内科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</w:rPr>
        <w:t>1.脑电图：1月28日-1月29日停做检查，1月27日，1月30日，1月31日脑电图在一住院楼B座11楼检查，其他时间正常开放。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</w:rPr>
        <w:t>2.肌电图及诱发电位：1月30日、1月31日、2月2日、2月4日开放检查，其他时间停做检查。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六、放射科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</w:rPr>
        <w:t>1.磁共振：磁共振正常开放。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</w:rPr>
        <w:t>2.CT：1月28日、1月29日、1月31日、2月2日停做增强扫描，其他时间正常开放。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七、超声科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</w:rPr>
        <w:t>1.普通彩超：春节放假期间正常开放。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</w:rPr>
        <w:t>2.心脏彩超：春节放假期间正常开放。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</w:rPr>
        <w:t>3.床旁彩超：春节放假期间开放普通腹部床旁和急诊心脏床旁彩超。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八、皮肤科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</w:rPr>
        <w:t>1.激光室：春节放假期间，2月1日上午、2月2日上午、2月3日上午、2月4日上午开放检查。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</w:rPr>
        <w:t>2.影像室：春节放假期间，2月1日上午、2月2日上午、2月3日上午、2月4日上午开放检查。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九、呼吸内科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1.呼出气一氧化氮测定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春节放假期间正常开放。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</w:rPr>
        <w:t>肺功能检查：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1月29日-1月31日停做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检查，其他时间正常开放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.纤支镜检查：春节放假期间停做检查，急危重病人根据情况临时安排。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 xml:space="preserve">十、耳鼻咽喉头颈外科 </w:t>
      </w:r>
      <w:r>
        <w:rPr>
          <w:rFonts w:hint="default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</w:rPr>
        <w:t>脑干反应、多频稳态诱发电位、耳声发射、多频声导抗、纯音听阈：2月1日-2月4日正常开放，其他时间停做检查。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十一、眼科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</w:rPr>
        <w:t>广域视网膜：春节放假期间停做检查。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十二、康复中心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</w:rPr>
        <w:t>1.所有评估检查：2月1日-2月4日正常开放，其他时间停做检查。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</w:rPr>
        <w:t>2.床旁康复治疗：2月1日-2月4日正常开放，其他时间停做检查。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</w:rPr>
        <w:t>3.高压氧：春节期间不开放（除急救单独开仓患儿）。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十三、儿童保健所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</w:rPr>
        <w:t>骨龄报告结果：春节放假期间不发报告。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十四、舒适化中心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春节放假期间正常开放。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十五、客户服务中心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电话预约和咨询服务：春节放假期间24小时开放。</w:t>
      </w:r>
    </w:p>
    <w:p>
      <w:pPr>
        <w:pStyle w:val="6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F79FA"/>
    <w:rsid w:val="2A7851FF"/>
    <w:rsid w:val="3AF56DE1"/>
    <w:rsid w:val="508A361C"/>
    <w:rsid w:val="7DE5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_Style 4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">
    <w:name w:val="_Style 5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2025-01-24T00:08:00Z</dcterms:created>
  <dc:creator>ETYY</dc:creator>
  <cp:lastModifiedBy>刘湘梅〖1〗</cp:lastModifiedBy>
  <dcterms:modified xsi:type="dcterms:W3CDTF">2025-01-24T01:00:27Z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